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44CF" w:rsidRPr="0011026B" w:rsidRDefault="009044CF" w:rsidP="0011026B">
      <w:pPr>
        <w:tabs>
          <w:tab w:val="left" w:pos="142"/>
          <w:tab w:val="left" w:pos="284"/>
          <w:tab w:val="left" w:pos="567"/>
        </w:tabs>
        <w:spacing w:before="40" w:after="40" w:line="360" w:lineRule="auto"/>
        <w:ind w:right="567" w:firstLine="851"/>
        <w:jc w:val="center"/>
        <w:rPr>
          <w:b/>
          <w:color w:val="FF0000"/>
        </w:rPr>
      </w:pPr>
      <w:r w:rsidRPr="0011026B">
        <w:rPr>
          <w:b/>
        </w:rPr>
        <w:t>MOTYVUOTA IŠVADA DĖL KO</w:t>
      </w:r>
      <w:r w:rsidR="00A30899" w:rsidRPr="0011026B">
        <w:rPr>
          <w:b/>
        </w:rPr>
        <w:t xml:space="preserve">RUPCIJOS PASIREIŠKIMO TIKIMYBĖS </w:t>
      </w:r>
      <w:r w:rsidR="00AC2A3D" w:rsidRPr="0011026B">
        <w:rPr>
          <w:b/>
        </w:rPr>
        <w:t xml:space="preserve">    </w:t>
      </w:r>
      <w:r w:rsidRPr="0011026B">
        <w:rPr>
          <w:b/>
        </w:rPr>
        <w:t xml:space="preserve">NUSTATYMO SAVIVALDYBĖS </w:t>
      </w:r>
      <w:r w:rsidR="009A0653" w:rsidRPr="0011026B">
        <w:rPr>
          <w:b/>
        </w:rPr>
        <w:t xml:space="preserve">ORGANIZUOTAME </w:t>
      </w:r>
      <w:r w:rsidR="009A0653" w:rsidRPr="00A31D46">
        <w:rPr>
          <w:b/>
        </w:rPr>
        <w:t xml:space="preserve">GPS/GSM ĮRENGINIŲ SU BORTO KOMPIUTERIO IR ID KORTELIŲ SKAITYTUVAIS NUOMOS </w:t>
      </w:r>
      <w:r w:rsidR="009A0653" w:rsidRPr="00652E5A">
        <w:rPr>
          <w:b/>
        </w:rPr>
        <w:t xml:space="preserve">PASLAUGŲ </w:t>
      </w:r>
      <w:r w:rsidR="00DB1136" w:rsidRPr="00652E5A">
        <w:rPr>
          <w:b/>
        </w:rPr>
        <w:t>VIEŠAJAME PIRKIME</w:t>
      </w:r>
    </w:p>
    <w:p w:rsidR="009044CF" w:rsidRDefault="009044CF" w:rsidP="009044CF">
      <w:pPr>
        <w:spacing w:line="360" w:lineRule="auto"/>
        <w:ind w:firstLine="567"/>
        <w:jc w:val="both"/>
      </w:pPr>
    </w:p>
    <w:p w:rsidR="00F36CE2" w:rsidRDefault="00CC400C" w:rsidP="00DD2A95">
      <w:pPr>
        <w:spacing w:line="360" w:lineRule="auto"/>
        <w:ind w:firstLine="851"/>
        <w:jc w:val="both"/>
      </w:pPr>
      <w:r>
        <w:t xml:space="preserve">Raseinių rajono savivaldybė, vadovaudamasi Lietuvos Respublikos vietos savivaldos įstatymo 29 straipsnio 8 dalies 1 ir 2 punktais, Lietuvos Respublikos korupcijos prevencijos įstatymo 6 straipsnio 3 ir 4 dalimis, Korupcijos rizikos analizės atlikimo tvarkos aprašu, patvirtintu Lietuvos Respublikos Vyriausybės 2002 m. spalio 8 d. nutarimu Nr. 1601 „Dėl korupcijos rizikos analizės atlikimo tvarkos aprašo patvirtinimo“, ir atsižvelgdama į </w:t>
      </w:r>
      <w:r w:rsidRPr="00F5199C">
        <w:t>Lietuvos Respublikos</w:t>
      </w:r>
      <w:r>
        <w:t xml:space="preserve"> specialiųjų tyrimų tarnybos direktoriaus 2011 m. lapkričio 13 d. įsakymu Nr. 2-170 patvirtintomis Valstybės ar savivaldybės įstaigų veiklos sričių, kuriose egzistuoja didelė korupcijos pasireiškimo tikimybė, nustatymo rekomendacijomis atliko galimą korupcijos pasireiškimo tikimybę šioje veiklos srityje: </w:t>
      </w:r>
      <w:r w:rsidR="00F36CE2" w:rsidRPr="00F36CE2">
        <w:rPr>
          <w:i/>
        </w:rPr>
        <w:t>GPS/GSM įrenginių su borto kompiuterio ir ID kortelių skaitytuvais nuomos paslaugų viešajame pirkime</w:t>
      </w:r>
      <w:r w:rsidR="00F36CE2">
        <w:t xml:space="preserve">. </w:t>
      </w:r>
    </w:p>
    <w:p w:rsidR="003244AD" w:rsidRDefault="00604832" w:rsidP="003244AD">
      <w:pPr>
        <w:spacing w:line="360" w:lineRule="auto"/>
        <w:ind w:firstLine="561"/>
        <w:jc w:val="both"/>
      </w:pPr>
      <w:r>
        <w:t>Korupcijos pasireišk</w:t>
      </w:r>
      <w:r w:rsidR="00EC158C">
        <w:t xml:space="preserve">imo tikimybė </w:t>
      </w:r>
      <w:r w:rsidR="00EC158C" w:rsidRPr="00A31D46">
        <w:t xml:space="preserve">analizuota </w:t>
      </w:r>
      <w:r w:rsidRPr="00A31D46">
        <w:t xml:space="preserve"> </w:t>
      </w:r>
      <w:r w:rsidR="00A31D46" w:rsidRPr="00A31D46">
        <w:t>2020</w:t>
      </w:r>
      <w:r w:rsidR="003D2ECA" w:rsidRPr="00A31D46">
        <w:t xml:space="preserve"> m.</w:t>
      </w:r>
      <w:r w:rsidR="002D7F11">
        <w:t xml:space="preserve"> – </w:t>
      </w:r>
      <w:r w:rsidR="00A31D46" w:rsidRPr="00A31D46">
        <w:t xml:space="preserve">2021 m. </w:t>
      </w:r>
      <w:r w:rsidR="00EC158C" w:rsidRPr="00A31D46">
        <w:t xml:space="preserve">laikotarpiu. </w:t>
      </w:r>
    </w:p>
    <w:p w:rsidR="00D07717" w:rsidRDefault="00D07717" w:rsidP="003244AD">
      <w:pPr>
        <w:spacing w:line="360" w:lineRule="auto"/>
        <w:ind w:firstLine="561"/>
        <w:jc w:val="both"/>
      </w:pPr>
      <w:r>
        <w:t xml:space="preserve">Analizės tikslas – nustatyti, ar </w:t>
      </w:r>
      <w:r w:rsidR="00DE221A" w:rsidRPr="00DE221A">
        <w:t>GPS/GSM įrenginių su borto kompiuterio ir ID kortelių skaitytuvais nuomos paslaugų</w:t>
      </w:r>
      <w:r w:rsidR="00DE221A" w:rsidRPr="00F36CE2">
        <w:rPr>
          <w:i/>
        </w:rPr>
        <w:t xml:space="preserve"> </w:t>
      </w:r>
      <w:r>
        <w:t xml:space="preserve">viešajame pirkime nėra korupcijos pasireiškimo. </w:t>
      </w:r>
    </w:p>
    <w:p w:rsidR="00837709" w:rsidRDefault="00837709" w:rsidP="003244AD">
      <w:pPr>
        <w:spacing w:line="360" w:lineRule="auto"/>
        <w:ind w:firstLine="561"/>
        <w:jc w:val="both"/>
      </w:pPr>
      <w:r>
        <w:t>Vertinant korupcijos pasireiškimo tikimybę minėtoje srityje</w:t>
      </w:r>
      <w:r w:rsidR="00DE221A">
        <w:t>,</w:t>
      </w:r>
      <w:r>
        <w:t xml:space="preserve"> buvo naudoti šie duomenų rinkimo ir vertinimo metodai:</w:t>
      </w:r>
    </w:p>
    <w:p w:rsidR="00837709" w:rsidRDefault="00837709" w:rsidP="00837709">
      <w:pPr>
        <w:pStyle w:val="Sraopastraipa"/>
        <w:numPr>
          <w:ilvl w:val="0"/>
          <w:numId w:val="1"/>
        </w:numPr>
        <w:spacing w:line="360" w:lineRule="auto"/>
        <w:ind w:hanging="436"/>
        <w:jc w:val="both"/>
      </w:pPr>
      <w:r>
        <w:t>Teisės aktų ir dokumentų analizė;</w:t>
      </w:r>
    </w:p>
    <w:p w:rsidR="00837709" w:rsidRDefault="00837709" w:rsidP="00837709">
      <w:pPr>
        <w:pStyle w:val="Sraopastraipa"/>
        <w:numPr>
          <w:ilvl w:val="0"/>
          <w:numId w:val="1"/>
        </w:numPr>
        <w:spacing w:line="360" w:lineRule="auto"/>
        <w:ind w:hanging="436"/>
        <w:jc w:val="both"/>
      </w:pPr>
      <w:r>
        <w:t>Pokalbiai.</w:t>
      </w:r>
    </w:p>
    <w:p w:rsidR="001E6386" w:rsidRDefault="00A352DC" w:rsidP="001E6386">
      <w:pPr>
        <w:spacing w:line="360" w:lineRule="auto"/>
        <w:ind w:firstLine="561"/>
        <w:jc w:val="both"/>
      </w:pPr>
      <w:r>
        <w:rPr>
          <w:bCs/>
        </w:rPr>
        <w:t xml:space="preserve">Korupcijos pasireiškimo tikimybės nustatymas buvo atliktas analizuojant Viešųjų pirkimų įstatymo nuostatas, susijusias su mažos vertės pirkimų vykdymu, </w:t>
      </w:r>
      <w:r w:rsidR="00635C3B">
        <w:rPr>
          <w:bCs/>
        </w:rPr>
        <w:t xml:space="preserve">Raseinių  </w:t>
      </w:r>
      <w:r w:rsidR="00635C3B">
        <w:t>rajono savivaldybės administracijos (toliau – S</w:t>
      </w:r>
      <w:r w:rsidR="00764120">
        <w:t>avivaldybės) direktoriaus 2021 m.</w:t>
      </w:r>
      <w:r w:rsidR="00F95087">
        <w:t xml:space="preserve"> sausio 4 d. įsakymą Nr. A</w:t>
      </w:r>
      <w:r w:rsidR="00774C01">
        <w:t xml:space="preserve">1-4 „Dėl Raseinių rajono savivaldybės administracijos viešųjų pirkimų organizavimo ir vidaus kontrolės taisyklių patvirtinimo“ (neteko galios </w:t>
      </w:r>
      <w:r w:rsidR="00774C01" w:rsidRPr="00774C01">
        <w:rPr>
          <w:color w:val="000000"/>
          <w:shd w:val="clear" w:color="auto" w:fill="FFFFFF"/>
        </w:rPr>
        <w:t>2021-08-04 Raseinių rajono savivaldybės administracijos direktoriaus įsakymu Nr</w:t>
      </w:r>
      <w:r w:rsidR="00774C01" w:rsidRPr="00774C01">
        <w:rPr>
          <w:color w:val="000000" w:themeColor="text1"/>
          <w:shd w:val="clear" w:color="auto" w:fill="FFFFFF"/>
        </w:rPr>
        <w:t>. </w:t>
      </w:r>
      <w:hyperlink r:id="rId8" w:history="1">
        <w:r w:rsidR="00774C01" w:rsidRPr="00774C01">
          <w:rPr>
            <w:color w:val="000000" w:themeColor="text1"/>
            <w:shd w:val="clear" w:color="auto" w:fill="FFFFFF"/>
          </w:rPr>
          <w:t>A1-792</w:t>
        </w:r>
      </w:hyperlink>
      <w:r w:rsidR="00774C01" w:rsidRPr="00774C01">
        <w:rPr>
          <w:color w:val="000000"/>
          <w:shd w:val="clear" w:color="auto" w:fill="FFFFFF"/>
        </w:rPr>
        <w:t> „Dėl Raseinių rajono savivaldybės administracijos viešųjų pirkimų organizavimo ir vidaus kontrolės vykdymo taisyklių patvirtinimo“</w:t>
      </w:r>
      <w:r w:rsidR="00E6737A">
        <w:rPr>
          <w:color w:val="000000"/>
          <w:shd w:val="clear" w:color="auto" w:fill="FFFFFF"/>
        </w:rPr>
        <w:t xml:space="preserve">), </w:t>
      </w:r>
      <w:r w:rsidR="00764120">
        <w:t>reglamentuojantį</w:t>
      </w:r>
      <w:r w:rsidR="00635C3B">
        <w:t xml:space="preserve"> viešųjų pirkimų vykdymą</w:t>
      </w:r>
      <w:r w:rsidR="000D7CF1">
        <w:t xml:space="preserve">, </w:t>
      </w:r>
      <w:r w:rsidR="00D248AF">
        <w:t xml:space="preserve">jų atitiktį nustatytam teisiniam reguliavimui korupcijos </w:t>
      </w:r>
      <w:r w:rsidR="001E6386">
        <w:t xml:space="preserve">pasireiškimo tikimybės aspektu. </w:t>
      </w:r>
    </w:p>
    <w:p w:rsidR="00D248AF" w:rsidRPr="00D248AF" w:rsidRDefault="00BE4A88" w:rsidP="00DA1903">
      <w:pPr>
        <w:spacing w:line="360" w:lineRule="auto"/>
        <w:jc w:val="both"/>
        <w:rPr>
          <w:b/>
        </w:rPr>
      </w:pPr>
      <w:r>
        <w:t xml:space="preserve">       </w:t>
      </w:r>
      <w:bookmarkStart w:id="0" w:name="_GoBack"/>
      <w:bookmarkEnd w:id="0"/>
      <w:r w:rsidR="004D7337" w:rsidRPr="00336D30">
        <w:rPr>
          <w:b/>
        </w:rPr>
        <w:t xml:space="preserve">Korupcijos pasireiškimo tikimybės nustatymas. </w:t>
      </w:r>
      <w:r w:rsidR="00E11245" w:rsidRPr="00E11245">
        <w:t>GPS/GSM</w:t>
      </w:r>
      <w:r w:rsidR="00336D30">
        <w:t xml:space="preserve"> įrenginių su borto kompiuterių </w:t>
      </w:r>
    </w:p>
    <w:p w:rsidR="00604832" w:rsidRPr="00D621C7" w:rsidRDefault="00336D30" w:rsidP="000D7CF1">
      <w:pPr>
        <w:spacing w:line="360" w:lineRule="auto"/>
        <w:jc w:val="both"/>
        <w:rPr>
          <w:b/>
        </w:rPr>
      </w:pPr>
      <w:r>
        <w:t xml:space="preserve">ir ID kortelių skaitytuvais nuomos paslaugų pirkimas buvo vykdomas 2021 m. </w:t>
      </w:r>
    </w:p>
    <w:p w:rsidR="00AC0281" w:rsidRDefault="008F4682" w:rsidP="00A352DC">
      <w:pPr>
        <w:spacing w:line="360" w:lineRule="auto"/>
        <w:jc w:val="both"/>
        <w:rPr>
          <w:color w:val="000000"/>
        </w:rPr>
      </w:pPr>
      <w:r>
        <w:rPr>
          <w:i/>
        </w:rPr>
        <w:t xml:space="preserve">      </w:t>
      </w:r>
      <w:r w:rsidR="00144FFB" w:rsidRPr="001166AA">
        <w:t>Buvo atliekamas</w:t>
      </w:r>
      <w:r w:rsidR="00144FFB" w:rsidRPr="00FE1766">
        <w:rPr>
          <w:i/>
        </w:rPr>
        <w:t xml:space="preserve"> mažos vertės neskelbiamas pirkimas.</w:t>
      </w:r>
      <w:r w:rsidR="00144FFB">
        <w:t xml:space="preserve"> </w:t>
      </w:r>
      <w:r w:rsidR="00AC0281">
        <w:t xml:space="preserve">Pagal </w:t>
      </w:r>
      <w:r w:rsidR="002F401A">
        <w:t>Lietuvos Resp</w:t>
      </w:r>
      <w:r w:rsidR="00A925DD">
        <w:t>ublikos viešųjų pirkimų įstatymo</w:t>
      </w:r>
      <w:r w:rsidR="00EF4C0F">
        <w:t xml:space="preserve"> 31 straipsnį </w:t>
      </w:r>
      <w:r w:rsidR="002F401A">
        <w:rPr>
          <w:color w:val="000000"/>
        </w:rPr>
        <w:t>apie mažos vertė</w:t>
      </w:r>
      <w:r w:rsidR="005976B4">
        <w:rPr>
          <w:color w:val="000000"/>
        </w:rPr>
        <w:t>s pirkimą gali būti neskelbiama</w:t>
      </w:r>
      <w:r w:rsidR="002F401A">
        <w:rPr>
          <w:color w:val="000000"/>
        </w:rPr>
        <w:t xml:space="preserve"> jeigu yra bent viena i</w:t>
      </w:r>
      <w:r w:rsidR="002C2D8D">
        <w:rPr>
          <w:color w:val="000000"/>
        </w:rPr>
        <w:t>švardintų sąlygų. Šiuo atveju</w:t>
      </w:r>
      <w:r w:rsidR="00F22A8D">
        <w:rPr>
          <w:color w:val="000000"/>
        </w:rPr>
        <w:t xml:space="preserve">, </w:t>
      </w:r>
      <w:r w:rsidR="002F401A">
        <w:rPr>
          <w:color w:val="000000"/>
        </w:rPr>
        <w:t>kai numatoma pirkimo sutarties v</w:t>
      </w:r>
      <w:r w:rsidR="00D619BE">
        <w:rPr>
          <w:color w:val="000000"/>
        </w:rPr>
        <w:t>ertė yra mažesnė kaip 10 000 EUR</w:t>
      </w:r>
      <w:r w:rsidR="002F401A">
        <w:rPr>
          <w:color w:val="000000"/>
        </w:rPr>
        <w:t xml:space="preserve"> </w:t>
      </w:r>
      <w:r w:rsidR="002F401A">
        <w:rPr>
          <w:color w:val="000000"/>
        </w:rPr>
        <w:lastRenderedPageBreak/>
        <w:t xml:space="preserve">(dešimt tūkstančių eurų) (be pridėtinės vertės mokesčio). </w:t>
      </w:r>
      <w:r w:rsidR="00A925DD">
        <w:rPr>
          <w:color w:val="000000"/>
        </w:rPr>
        <w:t>Tiekėjo</w:t>
      </w:r>
      <w:r w:rsidR="00A925DD" w:rsidRPr="00A925DD">
        <w:rPr>
          <w:b/>
        </w:rPr>
        <w:t xml:space="preserve"> </w:t>
      </w:r>
      <w:r w:rsidR="00A925DD" w:rsidRPr="00F1654E">
        <w:rPr>
          <w:b/>
        </w:rPr>
        <w:t xml:space="preserve">UAB </w:t>
      </w:r>
      <w:proofErr w:type="spellStart"/>
      <w:r w:rsidR="00A925DD" w:rsidRPr="00F1654E">
        <w:rPr>
          <w:b/>
        </w:rPr>
        <w:t>Fleet</w:t>
      </w:r>
      <w:proofErr w:type="spellEnd"/>
      <w:r w:rsidR="00A925DD" w:rsidRPr="00F1654E">
        <w:rPr>
          <w:b/>
        </w:rPr>
        <w:t xml:space="preserve"> </w:t>
      </w:r>
      <w:proofErr w:type="spellStart"/>
      <w:r w:rsidR="00A925DD" w:rsidRPr="00F1654E">
        <w:rPr>
          <w:b/>
        </w:rPr>
        <w:t>Complete</w:t>
      </w:r>
      <w:proofErr w:type="spellEnd"/>
      <w:r w:rsidR="00A925DD">
        <w:t xml:space="preserve"> </w:t>
      </w:r>
      <w:r w:rsidR="00A925DD" w:rsidRPr="00F1654E">
        <w:rPr>
          <w:b/>
        </w:rPr>
        <w:t>Lietuva</w:t>
      </w:r>
      <w:r w:rsidR="00474EAC">
        <w:rPr>
          <w:color w:val="000000"/>
        </w:rPr>
        <w:t xml:space="preserve"> pasiūlyta</w:t>
      </w:r>
      <w:r w:rsidR="00A925DD">
        <w:rPr>
          <w:color w:val="000000"/>
        </w:rPr>
        <w:t xml:space="preserve"> suma</w:t>
      </w:r>
      <w:r w:rsidR="002F401A">
        <w:rPr>
          <w:color w:val="000000"/>
        </w:rPr>
        <w:t xml:space="preserve"> – 2404,</w:t>
      </w:r>
      <w:r w:rsidR="00D619BE">
        <w:rPr>
          <w:color w:val="000000"/>
        </w:rPr>
        <w:t>51 EUR</w:t>
      </w:r>
      <w:r w:rsidR="002F401A">
        <w:rPr>
          <w:color w:val="000000"/>
        </w:rPr>
        <w:t xml:space="preserve">. </w:t>
      </w:r>
    </w:p>
    <w:p w:rsidR="00AF1CB2" w:rsidRDefault="00CE4900" w:rsidP="00A352DC">
      <w:pPr>
        <w:spacing w:line="360" w:lineRule="auto"/>
        <w:jc w:val="both"/>
      </w:pPr>
      <w:r>
        <w:t xml:space="preserve">      </w:t>
      </w:r>
      <w:r w:rsidR="00BE4A88">
        <w:t xml:space="preserve"> </w:t>
      </w:r>
      <w:r>
        <w:t xml:space="preserve"> </w:t>
      </w:r>
      <w:r w:rsidR="00E70647" w:rsidRPr="005759B8">
        <w:t xml:space="preserve">Buvo apklaustas tik vienas tiekėjas – </w:t>
      </w:r>
      <w:r w:rsidR="00E70647" w:rsidRPr="005759B8">
        <w:rPr>
          <w:b/>
        </w:rPr>
        <w:t xml:space="preserve">UAB </w:t>
      </w:r>
      <w:proofErr w:type="spellStart"/>
      <w:r w:rsidR="00E70647" w:rsidRPr="005759B8">
        <w:rPr>
          <w:b/>
        </w:rPr>
        <w:t>Fleet</w:t>
      </w:r>
      <w:proofErr w:type="spellEnd"/>
      <w:r w:rsidR="00E70647" w:rsidRPr="005759B8">
        <w:rPr>
          <w:b/>
        </w:rPr>
        <w:t xml:space="preserve"> </w:t>
      </w:r>
      <w:proofErr w:type="spellStart"/>
      <w:r w:rsidR="00E70647" w:rsidRPr="005759B8">
        <w:rPr>
          <w:b/>
        </w:rPr>
        <w:t>Complete</w:t>
      </w:r>
      <w:proofErr w:type="spellEnd"/>
      <w:r w:rsidR="00E70647" w:rsidRPr="005759B8">
        <w:rPr>
          <w:b/>
        </w:rPr>
        <w:t xml:space="preserve"> Lietuva.</w:t>
      </w:r>
      <w:r w:rsidR="00E70647" w:rsidRPr="005759B8">
        <w:t xml:space="preserve"> </w:t>
      </w:r>
      <w:r w:rsidR="005759B8" w:rsidRPr="005759B8">
        <w:t>Atliekant mažos vertės pirkimą neskelbiamos apklausos būdu</w:t>
      </w:r>
      <w:r w:rsidR="00C7799C">
        <w:t xml:space="preserve"> ir jei mažos vertės pirkimo numatoma sutarties vertė yra mažesnė kaip 10 000 EUR (dešimt tūkstančių eurų)</w:t>
      </w:r>
      <w:r w:rsidR="006C2020">
        <w:t>,</w:t>
      </w:r>
      <w:r w:rsidR="005759B8" w:rsidRPr="005759B8">
        <w:t xml:space="preserve"> perkančioji organizacija gali kreipt</w:t>
      </w:r>
      <w:r w:rsidR="007A25BB">
        <w:t>i</w:t>
      </w:r>
      <w:r w:rsidR="00194C10">
        <w:t>s į pasirinktą tiekėjų skaičių</w:t>
      </w:r>
      <w:r w:rsidR="006C0E9E">
        <w:t xml:space="preserve">. Tai reglamentuoja </w:t>
      </w:r>
      <w:r w:rsidR="00194C10" w:rsidRPr="006C0E9E">
        <w:t>Viešųjų pirkimų tarnybos direktoriaus 2017 m. birželio 28 d. įsakymas Nr. 1S-97 „Dėl mažos vertės pirkimų tvarkos aprašo patvirtinimo“</w:t>
      </w:r>
      <w:r w:rsidR="005D71C5" w:rsidRPr="006C0E9E">
        <w:t>.</w:t>
      </w:r>
      <w:r w:rsidR="005D71C5">
        <w:t xml:space="preserve"> </w:t>
      </w:r>
      <w:r w:rsidR="00D619BE">
        <w:t xml:space="preserve">Nors kreipimasis į vieną tiekėją vykdant mažos vertės viešąjį pirkimą gali kelti korupcijos pasireiškimo riziką, kad bus kreiptasi į konkretų tiekėją, tačiau pažymėtina, kad </w:t>
      </w:r>
      <w:r w:rsidR="000153A8">
        <w:t xml:space="preserve">Lietuvos Respublikos </w:t>
      </w:r>
      <w:r w:rsidR="00D619BE">
        <w:t xml:space="preserve">Viešųjų pirkimų įstatymas supaprastintus viešuosius pirkimus reglamentuoja minimaliai, suteikdamas perkančiajai organizacijai nusistatyti paprastesnį ir lankstesnį </w:t>
      </w:r>
      <w:r w:rsidR="00AF1CB2">
        <w:t xml:space="preserve">viešųjų pirkimų reglamentavimą. </w:t>
      </w:r>
    </w:p>
    <w:p w:rsidR="00AF1CB2" w:rsidRDefault="00AF1CB2" w:rsidP="00A352DC">
      <w:pPr>
        <w:spacing w:line="360" w:lineRule="auto"/>
        <w:jc w:val="both"/>
      </w:pPr>
      <w:r>
        <w:t xml:space="preserve">      </w:t>
      </w:r>
      <w:r w:rsidR="00BE4A88">
        <w:t xml:space="preserve"> </w:t>
      </w:r>
      <w:r w:rsidR="0056758C">
        <w:t xml:space="preserve">Apklausa buvo vykdoma </w:t>
      </w:r>
      <w:r w:rsidR="00EB6D17">
        <w:rPr>
          <w:i/>
        </w:rPr>
        <w:t>neskelbiamos apklausos būdu, žodžiu</w:t>
      </w:r>
      <w:r w:rsidR="00957255">
        <w:rPr>
          <w:i/>
        </w:rPr>
        <w:t xml:space="preserve">. </w:t>
      </w:r>
      <w:r w:rsidR="00430183">
        <w:t xml:space="preserve">Jei atliekama apklausa žodžiu, pirkimą patvirtinantys dokumentai yra sutartis tarp tiekėjo ir užsakovo ir CVP IS </w:t>
      </w:r>
      <w:r w:rsidR="00274A34">
        <w:t xml:space="preserve">paskelbta informacija apie ją. </w:t>
      </w:r>
      <w:r w:rsidR="006C0E9E">
        <w:t xml:space="preserve">Nagrinėjamu atveju tokie dokumentai buvo </w:t>
      </w:r>
      <w:r w:rsidR="00CE0498" w:rsidRPr="00B4140B">
        <w:t>2</w:t>
      </w:r>
      <w:r w:rsidR="005B3523" w:rsidRPr="00B4140B">
        <w:t>021 m. gegužės 6 d. protokolas</w:t>
      </w:r>
      <w:r w:rsidR="00B4140B" w:rsidRPr="00B4140B">
        <w:t xml:space="preserve"> PRO-73/21 ir </w:t>
      </w:r>
      <w:r w:rsidR="002454F3">
        <w:t>2021 m. gegužės 10</w:t>
      </w:r>
      <w:r w:rsidR="005B3523" w:rsidRPr="00B4140B">
        <w:t xml:space="preserve"> d. </w:t>
      </w:r>
      <w:r w:rsidR="00B4140B" w:rsidRPr="00B4140B">
        <w:t xml:space="preserve">Savivaldybės ir </w:t>
      </w:r>
      <w:r w:rsidR="00B4140B" w:rsidRPr="00B4140B">
        <w:rPr>
          <w:b/>
        </w:rPr>
        <w:t xml:space="preserve">UAB </w:t>
      </w:r>
      <w:proofErr w:type="spellStart"/>
      <w:r w:rsidR="00B4140B" w:rsidRPr="00B4140B">
        <w:rPr>
          <w:b/>
        </w:rPr>
        <w:t>Fleet</w:t>
      </w:r>
      <w:proofErr w:type="spellEnd"/>
      <w:r w:rsidR="00B4140B" w:rsidRPr="00B4140B">
        <w:rPr>
          <w:b/>
        </w:rPr>
        <w:t xml:space="preserve"> </w:t>
      </w:r>
      <w:proofErr w:type="spellStart"/>
      <w:r w:rsidR="00B4140B" w:rsidRPr="00B4140B">
        <w:rPr>
          <w:b/>
        </w:rPr>
        <w:t>Complete</w:t>
      </w:r>
      <w:proofErr w:type="spellEnd"/>
      <w:r w:rsidR="00B4140B" w:rsidRPr="00B4140B">
        <w:t xml:space="preserve"> </w:t>
      </w:r>
      <w:r w:rsidR="00B4140B" w:rsidRPr="00B4140B">
        <w:rPr>
          <w:b/>
        </w:rPr>
        <w:t>Lietuva</w:t>
      </w:r>
      <w:r w:rsidR="00FF3374" w:rsidRPr="00B4140B">
        <w:t xml:space="preserve"> </w:t>
      </w:r>
      <w:r w:rsidR="00980F6D" w:rsidRPr="00B4140B">
        <w:t xml:space="preserve">pasirašyta </w:t>
      </w:r>
      <w:r w:rsidR="005B3523" w:rsidRPr="00B4140B">
        <w:t>sutartis SR-53</w:t>
      </w:r>
      <w:r w:rsidR="00FF3374" w:rsidRPr="00B4140B">
        <w:t xml:space="preserve"> „GPS/GSM įrenginių su borto kompiuterių ir ID kortelių skaitytuvais nuomos p</w:t>
      </w:r>
      <w:r w:rsidR="00790CE1">
        <w:t>aslaugų viešojo pirkimo s</w:t>
      </w:r>
      <w:r w:rsidR="00FF3374" w:rsidRPr="00B4140B">
        <w:t>utartis“</w:t>
      </w:r>
      <w:r>
        <w:t>.</w:t>
      </w:r>
    </w:p>
    <w:p w:rsidR="00790CE1" w:rsidRPr="00790CE1" w:rsidRDefault="00AF1CB2" w:rsidP="00A352DC">
      <w:pPr>
        <w:spacing w:line="360" w:lineRule="auto"/>
        <w:jc w:val="both"/>
      </w:pPr>
      <w:r>
        <w:t xml:space="preserve">      </w:t>
      </w:r>
      <w:r w:rsidR="00BE4A88">
        <w:t xml:space="preserve"> </w:t>
      </w:r>
      <w:r w:rsidR="00790CE1">
        <w:t xml:space="preserve">Pirkimo organizatorius nešališkumo deklaraciją ir konfidencialumo pasižadėjimą pasirašė ir pateikė 2021 m. balandžio 21 d. Privačių interesų deklaracija buvo pateikta per PINREG sistemą.  </w:t>
      </w:r>
    </w:p>
    <w:p w:rsidR="00D10A76" w:rsidRDefault="00BE4A88" w:rsidP="00A352DC">
      <w:pPr>
        <w:spacing w:line="360" w:lineRule="auto"/>
        <w:jc w:val="both"/>
      </w:pPr>
      <w:r>
        <w:t xml:space="preserve">      </w:t>
      </w:r>
      <w:r w:rsidR="00CE43E4" w:rsidRPr="000153A8">
        <w:t>Pirkimo</w:t>
      </w:r>
      <w:r w:rsidR="00CE43E4">
        <w:t xml:space="preserve"> </w:t>
      </w:r>
      <w:r w:rsidR="000153A8">
        <w:t>vertė apskaičiuota</w:t>
      </w:r>
      <w:r w:rsidR="00CE43E4">
        <w:t xml:space="preserve"> remiantis metodika,  </w:t>
      </w:r>
      <w:r w:rsidR="00FE1766">
        <w:t>patvirtinta</w:t>
      </w:r>
      <w:r w:rsidR="00CE43E4">
        <w:t xml:space="preserve"> 2017 m. birželio 27 d. Nr. 1S-94 Viešųjų pirkimų tarnybos direktoriaus įsakymu „Dėl numatomos viešojo pirkimo ir pirkimo vertės skaičiavimo metodikos patvirtinimo“. </w:t>
      </w:r>
    </w:p>
    <w:p w:rsidR="008532A7" w:rsidRDefault="00AF1CB2" w:rsidP="00CC6238">
      <w:pPr>
        <w:spacing w:line="360" w:lineRule="auto"/>
        <w:jc w:val="both"/>
        <w:rPr>
          <w:color w:val="000000"/>
          <w:shd w:val="clear" w:color="auto" w:fill="FFFFFF"/>
        </w:rPr>
      </w:pPr>
      <w:r>
        <w:t xml:space="preserve">     </w:t>
      </w:r>
      <w:r w:rsidR="00BE4A88">
        <w:t xml:space="preserve"> </w:t>
      </w:r>
      <w:r>
        <w:t xml:space="preserve"> </w:t>
      </w:r>
      <w:r w:rsidR="00DE3529">
        <w:t xml:space="preserve">2021 m. gegužės 11 d. abiejų šalių pasirašyta sutartis </w:t>
      </w:r>
      <w:r w:rsidR="000A3C12">
        <w:t xml:space="preserve">SR-253 </w:t>
      </w:r>
      <w:r w:rsidR="00DE3529">
        <w:t xml:space="preserve">Centrinėje viešųjų pirkimų informacinėje sistemoje </w:t>
      </w:r>
      <w:r w:rsidR="000A3C12">
        <w:t>paskelbta</w:t>
      </w:r>
      <w:r w:rsidR="00DE3529">
        <w:t xml:space="preserve"> 2021 m. liep</w:t>
      </w:r>
      <w:r w:rsidR="000F3ADD">
        <w:t>os 19 d. P</w:t>
      </w:r>
      <w:r w:rsidR="000A3C12">
        <w:t xml:space="preserve">irkimo organizatorius dėl tam tikrų priežasčių laiku nepateikė su pirkimu susijusios informacijos </w:t>
      </w:r>
      <w:r w:rsidR="001B4B99">
        <w:t xml:space="preserve">asmeniui, atsakingam </w:t>
      </w:r>
      <w:r w:rsidR="000A3C12">
        <w:t xml:space="preserve">už </w:t>
      </w:r>
      <w:r w:rsidR="001B4B99">
        <w:t xml:space="preserve">viešojo pirkimo sutarčių viešinimą. </w:t>
      </w:r>
      <w:r w:rsidR="001D26E0">
        <w:t xml:space="preserve">Pagal teisė </w:t>
      </w:r>
      <w:r w:rsidR="001D26E0" w:rsidRPr="000153A8">
        <w:t xml:space="preserve">aktus, </w:t>
      </w:r>
      <w:r w:rsidR="00286A3E" w:rsidRPr="000153A8">
        <w:rPr>
          <w:color w:val="000000"/>
          <w:shd w:val="clear" w:color="auto" w:fill="FFFFFF"/>
        </w:rPr>
        <w:t xml:space="preserve"> per </w:t>
      </w:r>
      <w:r w:rsidR="00957255" w:rsidRPr="000153A8">
        <w:rPr>
          <w:color w:val="000000"/>
          <w:shd w:val="clear" w:color="auto" w:fill="FFFFFF"/>
        </w:rPr>
        <w:t>1</w:t>
      </w:r>
      <w:r w:rsidR="00286A3E" w:rsidRPr="000153A8">
        <w:rPr>
          <w:color w:val="000000"/>
          <w:shd w:val="clear" w:color="auto" w:fill="FFFFFF"/>
        </w:rPr>
        <w:t>5 dienas</w:t>
      </w:r>
      <w:r w:rsidR="00286A3E">
        <w:rPr>
          <w:color w:val="000000"/>
          <w:shd w:val="clear" w:color="auto" w:fill="FFFFFF"/>
        </w:rPr>
        <w:t xml:space="preserve"> nuo pirkimo sutarties ar preliminariosios sutarties sudarymo arba jų pakeitimo,  pirkimo sutartį ir laimėjusį pasiūlymą teikia asmeniui, atsakingam už prekių, paslaugų ar darbų viešojo pirkimo sutarčių viešinimą.</w:t>
      </w:r>
    </w:p>
    <w:p w:rsidR="00204C91" w:rsidRPr="00204C91" w:rsidRDefault="00CE4DDC" w:rsidP="00CE4DDC">
      <w:pPr>
        <w:spacing w:line="360" w:lineRule="auto"/>
        <w:jc w:val="both"/>
      </w:pPr>
      <w:r>
        <w:rPr>
          <w:b/>
        </w:rPr>
        <w:t xml:space="preserve">       2. </w:t>
      </w:r>
      <w:r w:rsidR="003F0457" w:rsidRPr="00CE4DDC">
        <w:rPr>
          <w:b/>
        </w:rPr>
        <w:t xml:space="preserve">Išvada dėl korupcijos pasireiškimo tikimybės nustatymo Raseinių rajono savivaldybės organizuotame transporto priemonių vietos nustatymo paslaugų pirkime. </w:t>
      </w:r>
    </w:p>
    <w:p w:rsidR="002D1D24" w:rsidRDefault="00204C91" w:rsidP="004A5A3F">
      <w:pPr>
        <w:spacing w:line="360" w:lineRule="auto"/>
        <w:jc w:val="both"/>
      </w:pPr>
      <w:r>
        <w:t xml:space="preserve"> </w:t>
      </w:r>
      <w:r w:rsidR="00BE4A88">
        <w:t xml:space="preserve">       </w:t>
      </w:r>
      <w:r w:rsidR="008965B5">
        <w:t xml:space="preserve">Savivaldybės organizuotas </w:t>
      </w:r>
      <w:r w:rsidR="008965B5" w:rsidRPr="008965B5">
        <w:t>GPS/GSM įrenginių su borto kompiuterio ir ID kortelių skaity</w:t>
      </w:r>
      <w:r w:rsidR="008965B5">
        <w:t>tuvais nuomos paslaugų viešasis pirkimas buvo</w:t>
      </w:r>
      <w:r w:rsidR="004A5A3F">
        <w:t xml:space="preserve"> </w:t>
      </w:r>
      <w:r w:rsidR="008965B5">
        <w:t>vykdoma</w:t>
      </w:r>
      <w:r w:rsidR="002D1D24">
        <w:t xml:space="preserve">s teisės aktų nustatyta tvarka. </w:t>
      </w:r>
      <w:r w:rsidR="004A5A3F">
        <w:t xml:space="preserve">Pasirinktas paslaugos tiekėjas </w:t>
      </w:r>
      <w:r w:rsidR="004A5A3F" w:rsidRPr="00204C91">
        <w:rPr>
          <w:b/>
        </w:rPr>
        <w:t xml:space="preserve">UAB </w:t>
      </w:r>
      <w:proofErr w:type="spellStart"/>
      <w:r w:rsidR="004A5A3F" w:rsidRPr="00204C91">
        <w:rPr>
          <w:b/>
        </w:rPr>
        <w:t>Fleet</w:t>
      </w:r>
      <w:proofErr w:type="spellEnd"/>
      <w:r w:rsidR="004A5A3F" w:rsidRPr="00204C91">
        <w:rPr>
          <w:b/>
        </w:rPr>
        <w:t xml:space="preserve"> </w:t>
      </w:r>
      <w:proofErr w:type="spellStart"/>
      <w:r w:rsidR="004A5A3F" w:rsidRPr="00204C91">
        <w:rPr>
          <w:b/>
        </w:rPr>
        <w:t>Complete</w:t>
      </w:r>
      <w:proofErr w:type="spellEnd"/>
      <w:r w:rsidR="00BE4A88">
        <w:rPr>
          <w:b/>
        </w:rPr>
        <w:t xml:space="preserve"> </w:t>
      </w:r>
      <w:r w:rsidR="004A5A3F" w:rsidRPr="004A5A3F">
        <w:t>buvo apklausiamas žodžiu</w:t>
      </w:r>
      <w:r w:rsidR="004A5A3F">
        <w:t xml:space="preserve"> </w:t>
      </w:r>
      <w:r w:rsidR="002D1D24">
        <w:t xml:space="preserve">neskelbiamos apklausos būdu </w:t>
      </w:r>
      <w:r w:rsidR="004A5A3F">
        <w:t xml:space="preserve">dėl perkančiajai organizacijai </w:t>
      </w:r>
      <w:r w:rsidR="00D20E8C">
        <w:t>teisiškai reglamentuotos galimybės</w:t>
      </w:r>
      <w:r w:rsidR="008F69E3">
        <w:t>,</w:t>
      </w:r>
      <w:r w:rsidR="00D20E8C">
        <w:t xml:space="preserve"> </w:t>
      </w:r>
      <w:r w:rsidR="008F69E3">
        <w:t xml:space="preserve">vykdant supaprastintus viešuosius pirkimus, </w:t>
      </w:r>
      <w:r w:rsidR="00D20E8C">
        <w:t xml:space="preserve">nusistatyti paprastesnį ir lankstesnį viešųjų pirkimų vykdymą. </w:t>
      </w:r>
      <w:r w:rsidR="002D1D24">
        <w:rPr>
          <w:color w:val="000000" w:themeColor="text1"/>
          <w:spacing w:val="2"/>
          <w:shd w:val="clear" w:color="auto" w:fill="FFFFFF"/>
        </w:rPr>
        <w:t>S</w:t>
      </w:r>
      <w:r w:rsidR="004A5A3F">
        <w:t xml:space="preserve">utarties SR-253 viešinimo </w:t>
      </w:r>
      <w:r w:rsidR="004A5A3F">
        <w:lastRenderedPageBreak/>
        <w:t>terminų neatitikimas teisės aktuose numatytam laikotarpiui, t. y. per 15</w:t>
      </w:r>
      <w:r w:rsidR="00BE4A88">
        <w:t xml:space="preserve"> d. </w:t>
      </w:r>
      <w:r w:rsidR="004A5A3F">
        <w:t>(sutartis sudaryta 2021 m. gegužės 11 d., o paskelbta – 2021 m. liepos 19 d.)</w:t>
      </w:r>
      <w:r w:rsidR="002D1D24">
        <w:t xml:space="preserve">, </w:t>
      </w:r>
      <w:r w:rsidR="004A5A3F">
        <w:t xml:space="preserve">rodo </w:t>
      </w:r>
      <w:r w:rsidR="002D1D24">
        <w:t xml:space="preserve">ne tik </w:t>
      </w:r>
      <w:r w:rsidR="004A5A3F">
        <w:t xml:space="preserve">viešųjų pirkimų taisyklių pažeidimą, </w:t>
      </w:r>
      <w:r w:rsidR="002D1D24">
        <w:t xml:space="preserve">bet </w:t>
      </w:r>
      <w:r w:rsidR="00BE4A88">
        <w:t xml:space="preserve">ir leidžia įžvelgti </w:t>
      </w:r>
      <w:r w:rsidR="002D1D24">
        <w:t>korup</w:t>
      </w:r>
      <w:r w:rsidR="008F69E3">
        <w:t>cijos apraišką.</w:t>
      </w:r>
    </w:p>
    <w:sectPr w:rsidR="002D1D24" w:rsidSect="00066E7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17B" w:rsidRDefault="001F317B" w:rsidP="00E7073D">
      <w:r>
        <w:separator/>
      </w:r>
    </w:p>
  </w:endnote>
  <w:endnote w:type="continuationSeparator" w:id="0">
    <w:p w:rsidR="001F317B" w:rsidRDefault="001F317B" w:rsidP="00E7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17B" w:rsidRDefault="001F317B" w:rsidP="00E7073D">
      <w:r>
        <w:separator/>
      </w:r>
    </w:p>
  </w:footnote>
  <w:footnote w:type="continuationSeparator" w:id="0">
    <w:p w:rsidR="001F317B" w:rsidRDefault="001F317B" w:rsidP="00E70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587976"/>
      <w:docPartObj>
        <w:docPartGallery w:val="Page Numbers (Top of Page)"/>
        <w:docPartUnique/>
      </w:docPartObj>
    </w:sdtPr>
    <w:sdtEndPr/>
    <w:sdtContent>
      <w:p w:rsidR="00066E7A" w:rsidRDefault="00066E7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903">
          <w:rPr>
            <w:noProof/>
          </w:rPr>
          <w:t>3</w:t>
        </w:r>
        <w:r>
          <w:fldChar w:fldCharType="end"/>
        </w:r>
      </w:p>
    </w:sdtContent>
  </w:sdt>
  <w:p w:rsidR="00025668" w:rsidRDefault="00025668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E7A" w:rsidRDefault="00066E7A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37BAE"/>
    <w:multiLevelType w:val="hybridMultilevel"/>
    <w:tmpl w:val="0E4E45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C556772"/>
    <w:multiLevelType w:val="hybridMultilevel"/>
    <w:tmpl w:val="B2A61236"/>
    <w:lvl w:ilvl="0" w:tplc="E46820B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056D9D"/>
    <w:multiLevelType w:val="multilevel"/>
    <w:tmpl w:val="E174A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6167BA"/>
    <w:multiLevelType w:val="hybridMultilevel"/>
    <w:tmpl w:val="AF34D344"/>
    <w:lvl w:ilvl="0" w:tplc="70CE1DE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C9C6E1C"/>
    <w:multiLevelType w:val="hybridMultilevel"/>
    <w:tmpl w:val="AEE2C6D0"/>
    <w:lvl w:ilvl="0" w:tplc="073E47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9369D"/>
    <w:multiLevelType w:val="hybridMultilevel"/>
    <w:tmpl w:val="ED86F2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A23485"/>
    <w:multiLevelType w:val="hybridMultilevel"/>
    <w:tmpl w:val="862A9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00337"/>
    <w:multiLevelType w:val="hybridMultilevel"/>
    <w:tmpl w:val="CCBA8B3E"/>
    <w:lvl w:ilvl="0" w:tplc="870AF6FC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8" w15:restartNumberingAfterBreak="0">
    <w:nsid w:val="49A328FA"/>
    <w:multiLevelType w:val="hybridMultilevel"/>
    <w:tmpl w:val="51F0C82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531628DB"/>
    <w:multiLevelType w:val="multilevel"/>
    <w:tmpl w:val="B844B9F2"/>
    <w:lvl w:ilvl="0">
      <w:start w:val="1"/>
      <w:numFmt w:val="decimal"/>
      <w:lvlText w:val="%1."/>
      <w:lvlJc w:val="left"/>
      <w:pPr>
        <w:ind w:left="92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1" w:hanging="1800"/>
      </w:pPr>
      <w:rPr>
        <w:rFonts w:hint="default"/>
      </w:rPr>
    </w:lvl>
  </w:abstractNum>
  <w:abstractNum w:abstractNumId="10" w15:restartNumberingAfterBreak="0">
    <w:nsid w:val="61413E14"/>
    <w:multiLevelType w:val="hybridMultilevel"/>
    <w:tmpl w:val="781061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A39C5"/>
    <w:multiLevelType w:val="hybridMultilevel"/>
    <w:tmpl w:val="F94432D4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0"/>
  </w:num>
  <w:num w:numId="5">
    <w:abstractNumId w:val="11"/>
  </w:num>
  <w:num w:numId="6">
    <w:abstractNumId w:val="8"/>
  </w:num>
  <w:num w:numId="7">
    <w:abstractNumId w:val="3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16F"/>
    <w:rsid w:val="00014808"/>
    <w:rsid w:val="00014BF8"/>
    <w:rsid w:val="000153A8"/>
    <w:rsid w:val="00016F7D"/>
    <w:rsid w:val="00020022"/>
    <w:rsid w:val="00025668"/>
    <w:rsid w:val="00045374"/>
    <w:rsid w:val="00065B99"/>
    <w:rsid w:val="00066E7A"/>
    <w:rsid w:val="00077205"/>
    <w:rsid w:val="00087FC9"/>
    <w:rsid w:val="00093692"/>
    <w:rsid w:val="000A3C12"/>
    <w:rsid w:val="000B2D8D"/>
    <w:rsid w:val="000C1159"/>
    <w:rsid w:val="000D459A"/>
    <w:rsid w:val="000D6C66"/>
    <w:rsid w:val="000D7CF1"/>
    <w:rsid w:val="000F3ADD"/>
    <w:rsid w:val="00107465"/>
    <w:rsid w:val="0011026B"/>
    <w:rsid w:val="001165B9"/>
    <w:rsid w:val="001166AA"/>
    <w:rsid w:val="00122B0C"/>
    <w:rsid w:val="00130470"/>
    <w:rsid w:val="001315A5"/>
    <w:rsid w:val="00134F84"/>
    <w:rsid w:val="00136D25"/>
    <w:rsid w:val="001378F7"/>
    <w:rsid w:val="00144FFB"/>
    <w:rsid w:val="001527A0"/>
    <w:rsid w:val="0017442E"/>
    <w:rsid w:val="0018028D"/>
    <w:rsid w:val="00186B10"/>
    <w:rsid w:val="00187645"/>
    <w:rsid w:val="001879CA"/>
    <w:rsid w:val="001879FB"/>
    <w:rsid w:val="00191A6E"/>
    <w:rsid w:val="00194C10"/>
    <w:rsid w:val="001A5B08"/>
    <w:rsid w:val="001A66F9"/>
    <w:rsid w:val="001B4B99"/>
    <w:rsid w:val="001C1A00"/>
    <w:rsid w:val="001C2D18"/>
    <w:rsid w:val="001D26E0"/>
    <w:rsid w:val="001E6386"/>
    <w:rsid w:val="001F0E2E"/>
    <w:rsid w:val="001F317B"/>
    <w:rsid w:val="00204C91"/>
    <w:rsid w:val="00211897"/>
    <w:rsid w:val="0022666C"/>
    <w:rsid w:val="002454F3"/>
    <w:rsid w:val="00265688"/>
    <w:rsid w:val="00274A34"/>
    <w:rsid w:val="00277F01"/>
    <w:rsid w:val="00283FE6"/>
    <w:rsid w:val="00286A3E"/>
    <w:rsid w:val="00290741"/>
    <w:rsid w:val="00295AEC"/>
    <w:rsid w:val="002A5BB5"/>
    <w:rsid w:val="002B1E75"/>
    <w:rsid w:val="002C2D8D"/>
    <w:rsid w:val="002D012B"/>
    <w:rsid w:val="002D1BA2"/>
    <w:rsid w:val="002D1D24"/>
    <w:rsid w:val="002D50AE"/>
    <w:rsid w:val="002D7F11"/>
    <w:rsid w:val="002E16E4"/>
    <w:rsid w:val="002E361F"/>
    <w:rsid w:val="002F0749"/>
    <w:rsid w:val="002F401A"/>
    <w:rsid w:val="002F4B70"/>
    <w:rsid w:val="00305C08"/>
    <w:rsid w:val="003244AD"/>
    <w:rsid w:val="00336D30"/>
    <w:rsid w:val="00363856"/>
    <w:rsid w:val="00386561"/>
    <w:rsid w:val="003C1DE9"/>
    <w:rsid w:val="003D2ECA"/>
    <w:rsid w:val="003F0457"/>
    <w:rsid w:val="003F1E7D"/>
    <w:rsid w:val="00403C91"/>
    <w:rsid w:val="004162F2"/>
    <w:rsid w:val="0042563C"/>
    <w:rsid w:val="00427435"/>
    <w:rsid w:val="00430183"/>
    <w:rsid w:val="00433A47"/>
    <w:rsid w:val="00435982"/>
    <w:rsid w:val="004642F0"/>
    <w:rsid w:val="004721FD"/>
    <w:rsid w:val="00474EAC"/>
    <w:rsid w:val="00480771"/>
    <w:rsid w:val="004930FD"/>
    <w:rsid w:val="004A5A3F"/>
    <w:rsid w:val="004D7337"/>
    <w:rsid w:val="004F447E"/>
    <w:rsid w:val="004F6098"/>
    <w:rsid w:val="005255B7"/>
    <w:rsid w:val="00526746"/>
    <w:rsid w:val="005311EB"/>
    <w:rsid w:val="005362CF"/>
    <w:rsid w:val="005450EE"/>
    <w:rsid w:val="00556330"/>
    <w:rsid w:val="00557124"/>
    <w:rsid w:val="00561E55"/>
    <w:rsid w:val="0056758C"/>
    <w:rsid w:val="00574828"/>
    <w:rsid w:val="005759B8"/>
    <w:rsid w:val="00576355"/>
    <w:rsid w:val="00587BF8"/>
    <w:rsid w:val="00594655"/>
    <w:rsid w:val="005976B4"/>
    <w:rsid w:val="005A251A"/>
    <w:rsid w:val="005A4319"/>
    <w:rsid w:val="005B15AA"/>
    <w:rsid w:val="005B3523"/>
    <w:rsid w:val="005B58A0"/>
    <w:rsid w:val="005C068A"/>
    <w:rsid w:val="005D71C5"/>
    <w:rsid w:val="006012E0"/>
    <w:rsid w:val="00603889"/>
    <w:rsid w:val="00604832"/>
    <w:rsid w:val="00606B3D"/>
    <w:rsid w:val="00635C3B"/>
    <w:rsid w:val="00640508"/>
    <w:rsid w:val="00651CFF"/>
    <w:rsid w:val="00652E5A"/>
    <w:rsid w:val="00673E91"/>
    <w:rsid w:val="0069601A"/>
    <w:rsid w:val="006A4787"/>
    <w:rsid w:val="006A5E4E"/>
    <w:rsid w:val="006A6D84"/>
    <w:rsid w:val="006A6F86"/>
    <w:rsid w:val="006C0E9E"/>
    <w:rsid w:val="006C2020"/>
    <w:rsid w:val="006D3F27"/>
    <w:rsid w:val="006E1D0D"/>
    <w:rsid w:val="006F03C5"/>
    <w:rsid w:val="007017E0"/>
    <w:rsid w:val="007166FD"/>
    <w:rsid w:val="00717D70"/>
    <w:rsid w:val="00752831"/>
    <w:rsid w:val="0075556B"/>
    <w:rsid w:val="00756749"/>
    <w:rsid w:val="00764120"/>
    <w:rsid w:val="00772D8E"/>
    <w:rsid w:val="00774295"/>
    <w:rsid w:val="00774C01"/>
    <w:rsid w:val="00775C16"/>
    <w:rsid w:val="00787CC2"/>
    <w:rsid w:val="00790CE1"/>
    <w:rsid w:val="00790F51"/>
    <w:rsid w:val="007A25BB"/>
    <w:rsid w:val="007C5497"/>
    <w:rsid w:val="007C61EA"/>
    <w:rsid w:val="007D44E4"/>
    <w:rsid w:val="007D4AE2"/>
    <w:rsid w:val="008136BB"/>
    <w:rsid w:val="00837709"/>
    <w:rsid w:val="00840A27"/>
    <w:rsid w:val="00846E1C"/>
    <w:rsid w:val="008532A7"/>
    <w:rsid w:val="00861A83"/>
    <w:rsid w:val="00863152"/>
    <w:rsid w:val="008965B5"/>
    <w:rsid w:val="008A041E"/>
    <w:rsid w:val="008B1C89"/>
    <w:rsid w:val="008D23A0"/>
    <w:rsid w:val="008D2E60"/>
    <w:rsid w:val="008E6CC9"/>
    <w:rsid w:val="008F3707"/>
    <w:rsid w:val="008F4682"/>
    <w:rsid w:val="008F519D"/>
    <w:rsid w:val="008F69E3"/>
    <w:rsid w:val="008F7E5F"/>
    <w:rsid w:val="00900EE2"/>
    <w:rsid w:val="009044CF"/>
    <w:rsid w:val="009074E5"/>
    <w:rsid w:val="00913FC4"/>
    <w:rsid w:val="009366B5"/>
    <w:rsid w:val="00944EED"/>
    <w:rsid w:val="009563D3"/>
    <w:rsid w:val="00957255"/>
    <w:rsid w:val="0096538A"/>
    <w:rsid w:val="009733FB"/>
    <w:rsid w:val="00980F6D"/>
    <w:rsid w:val="009941CD"/>
    <w:rsid w:val="009A0653"/>
    <w:rsid w:val="009A53B3"/>
    <w:rsid w:val="009A542B"/>
    <w:rsid w:val="009B40A2"/>
    <w:rsid w:val="009B40B5"/>
    <w:rsid w:val="009E2498"/>
    <w:rsid w:val="009F3F2E"/>
    <w:rsid w:val="00A029E8"/>
    <w:rsid w:val="00A13ED6"/>
    <w:rsid w:val="00A15749"/>
    <w:rsid w:val="00A166AD"/>
    <w:rsid w:val="00A22701"/>
    <w:rsid w:val="00A30899"/>
    <w:rsid w:val="00A30FFC"/>
    <w:rsid w:val="00A31D46"/>
    <w:rsid w:val="00A323A7"/>
    <w:rsid w:val="00A352DC"/>
    <w:rsid w:val="00A41094"/>
    <w:rsid w:val="00A45DF0"/>
    <w:rsid w:val="00A62A96"/>
    <w:rsid w:val="00A70ED6"/>
    <w:rsid w:val="00A74374"/>
    <w:rsid w:val="00A85408"/>
    <w:rsid w:val="00A86FCD"/>
    <w:rsid w:val="00A925DD"/>
    <w:rsid w:val="00A9345E"/>
    <w:rsid w:val="00AB3BB0"/>
    <w:rsid w:val="00AC0281"/>
    <w:rsid w:val="00AC189A"/>
    <w:rsid w:val="00AC2A3D"/>
    <w:rsid w:val="00AD213F"/>
    <w:rsid w:val="00AD667E"/>
    <w:rsid w:val="00AF1CB2"/>
    <w:rsid w:val="00AF7FA2"/>
    <w:rsid w:val="00B0094A"/>
    <w:rsid w:val="00B34168"/>
    <w:rsid w:val="00B4015A"/>
    <w:rsid w:val="00B4140B"/>
    <w:rsid w:val="00B71BE5"/>
    <w:rsid w:val="00B76B1B"/>
    <w:rsid w:val="00B83E68"/>
    <w:rsid w:val="00B87F1D"/>
    <w:rsid w:val="00BA5EBF"/>
    <w:rsid w:val="00BC211D"/>
    <w:rsid w:val="00BE4A88"/>
    <w:rsid w:val="00BE726E"/>
    <w:rsid w:val="00C01C65"/>
    <w:rsid w:val="00C31824"/>
    <w:rsid w:val="00C31C8E"/>
    <w:rsid w:val="00C675AB"/>
    <w:rsid w:val="00C7001D"/>
    <w:rsid w:val="00C76128"/>
    <w:rsid w:val="00C7799C"/>
    <w:rsid w:val="00C86169"/>
    <w:rsid w:val="00C86E27"/>
    <w:rsid w:val="00CA08E0"/>
    <w:rsid w:val="00CA4542"/>
    <w:rsid w:val="00CB0FF7"/>
    <w:rsid w:val="00CC2504"/>
    <w:rsid w:val="00CC400C"/>
    <w:rsid w:val="00CC6238"/>
    <w:rsid w:val="00CE0498"/>
    <w:rsid w:val="00CE43E4"/>
    <w:rsid w:val="00CE4900"/>
    <w:rsid w:val="00CE4DDC"/>
    <w:rsid w:val="00D062AC"/>
    <w:rsid w:val="00D07717"/>
    <w:rsid w:val="00D10A76"/>
    <w:rsid w:val="00D20E8C"/>
    <w:rsid w:val="00D248AF"/>
    <w:rsid w:val="00D619BE"/>
    <w:rsid w:val="00D621C7"/>
    <w:rsid w:val="00D65793"/>
    <w:rsid w:val="00D71790"/>
    <w:rsid w:val="00D73F66"/>
    <w:rsid w:val="00D901D1"/>
    <w:rsid w:val="00D91B01"/>
    <w:rsid w:val="00D956CD"/>
    <w:rsid w:val="00DA1903"/>
    <w:rsid w:val="00DA5691"/>
    <w:rsid w:val="00DA7100"/>
    <w:rsid w:val="00DB1136"/>
    <w:rsid w:val="00DB32F7"/>
    <w:rsid w:val="00DB5CF5"/>
    <w:rsid w:val="00DC4192"/>
    <w:rsid w:val="00DD0CD3"/>
    <w:rsid w:val="00DD2A95"/>
    <w:rsid w:val="00DD34B7"/>
    <w:rsid w:val="00DD5E40"/>
    <w:rsid w:val="00DE221A"/>
    <w:rsid w:val="00DE3529"/>
    <w:rsid w:val="00DE603C"/>
    <w:rsid w:val="00E05B8F"/>
    <w:rsid w:val="00E11245"/>
    <w:rsid w:val="00E16F50"/>
    <w:rsid w:val="00E250DA"/>
    <w:rsid w:val="00E271EC"/>
    <w:rsid w:val="00E379C6"/>
    <w:rsid w:val="00E40493"/>
    <w:rsid w:val="00E53D9E"/>
    <w:rsid w:val="00E61C80"/>
    <w:rsid w:val="00E6737A"/>
    <w:rsid w:val="00E70647"/>
    <w:rsid w:val="00E7073D"/>
    <w:rsid w:val="00E911DE"/>
    <w:rsid w:val="00E936C9"/>
    <w:rsid w:val="00E979FB"/>
    <w:rsid w:val="00EA446B"/>
    <w:rsid w:val="00EA5A89"/>
    <w:rsid w:val="00EA7C9B"/>
    <w:rsid w:val="00EB116F"/>
    <w:rsid w:val="00EB6D17"/>
    <w:rsid w:val="00EC158C"/>
    <w:rsid w:val="00EC4269"/>
    <w:rsid w:val="00EC6440"/>
    <w:rsid w:val="00ED599D"/>
    <w:rsid w:val="00EE16E9"/>
    <w:rsid w:val="00EE3A8F"/>
    <w:rsid w:val="00EF142A"/>
    <w:rsid w:val="00EF4C0F"/>
    <w:rsid w:val="00F00888"/>
    <w:rsid w:val="00F03CB5"/>
    <w:rsid w:val="00F04116"/>
    <w:rsid w:val="00F1654E"/>
    <w:rsid w:val="00F170AA"/>
    <w:rsid w:val="00F22A8D"/>
    <w:rsid w:val="00F349D1"/>
    <w:rsid w:val="00F34B41"/>
    <w:rsid w:val="00F35423"/>
    <w:rsid w:val="00F36CE2"/>
    <w:rsid w:val="00F4444D"/>
    <w:rsid w:val="00F4544A"/>
    <w:rsid w:val="00F4668F"/>
    <w:rsid w:val="00F61400"/>
    <w:rsid w:val="00F65DEE"/>
    <w:rsid w:val="00F936FE"/>
    <w:rsid w:val="00F95087"/>
    <w:rsid w:val="00F96F42"/>
    <w:rsid w:val="00FB4A94"/>
    <w:rsid w:val="00FE1766"/>
    <w:rsid w:val="00FE1BC9"/>
    <w:rsid w:val="00FF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710D8B4-676C-4AA1-8207-8E5570E09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03CB5"/>
    <w:pPr>
      <w:jc w:val="left"/>
    </w:pPr>
    <w:rPr>
      <w:rFonts w:eastAsia="Times New Roman" w:cs="Times New Roman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F03CB5"/>
    <w:pPr>
      <w:keepNext/>
      <w:jc w:val="center"/>
      <w:outlineLvl w:val="0"/>
    </w:pPr>
    <w:rPr>
      <w:b/>
      <w:bCs/>
      <w:sz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F03CB5"/>
    <w:rPr>
      <w:rFonts w:eastAsia="Times New Roman" w:cs="Times New Roman"/>
      <w:b/>
      <w:bCs/>
      <w:sz w:val="26"/>
      <w:szCs w:val="24"/>
      <w:lang w:val="lt-LT"/>
    </w:rPr>
  </w:style>
  <w:style w:type="paragraph" w:styleId="Antrats">
    <w:name w:val="header"/>
    <w:basedOn w:val="prastasis"/>
    <w:link w:val="AntratsDiagrama"/>
    <w:uiPriority w:val="99"/>
    <w:rsid w:val="00F03C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03CB5"/>
    <w:rPr>
      <w:rFonts w:eastAsia="Times New Roman" w:cs="Times New Roman"/>
      <w:szCs w:val="24"/>
      <w:lang w:val="lt-LT"/>
    </w:rPr>
  </w:style>
  <w:style w:type="character" w:styleId="Hipersaitas">
    <w:name w:val="Hyperlink"/>
    <w:rsid w:val="00F03CB5"/>
    <w:rPr>
      <w:color w:val="0000FF"/>
      <w:u w:val="single"/>
    </w:rPr>
  </w:style>
  <w:style w:type="paragraph" w:styleId="Sraopastraipa">
    <w:name w:val="List Paragraph"/>
    <w:basedOn w:val="prastasis"/>
    <w:uiPriority w:val="99"/>
    <w:qFormat/>
    <w:rsid w:val="009044CF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7073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7073D"/>
    <w:rPr>
      <w:rFonts w:eastAsia="Times New Roman" w:cs="Times New Roman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379C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379C6"/>
    <w:rPr>
      <w:rFonts w:ascii="Segoe UI" w:eastAsia="Times New Roman" w:hAnsi="Segoe UI" w:cs="Segoe UI"/>
      <w:sz w:val="18"/>
      <w:szCs w:val="18"/>
      <w:lang w:val="lt-LT"/>
    </w:rPr>
  </w:style>
  <w:style w:type="paragraph" w:styleId="prastasiniatinklio">
    <w:name w:val="Normal (Web)"/>
    <w:basedOn w:val="prastasis"/>
    <w:uiPriority w:val="99"/>
    <w:semiHidden/>
    <w:unhideWhenUsed/>
    <w:rsid w:val="00F1654E"/>
    <w:pPr>
      <w:spacing w:before="100" w:beforeAutospacing="1" w:after="100" w:afterAutospacing="1"/>
    </w:pPr>
    <w:rPr>
      <w:lang w:val="en-US"/>
    </w:rPr>
  </w:style>
  <w:style w:type="character" w:styleId="Grietas">
    <w:name w:val="Strong"/>
    <w:basedOn w:val="Numatytasispastraiposriftas"/>
    <w:uiPriority w:val="22"/>
    <w:qFormat/>
    <w:rsid w:val="00F1654E"/>
    <w:rPr>
      <w:b/>
      <w:bCs/>
    </w:rPr>
  </w:style>
  <w:style w:type="paragraph" w:customStyle="1" w:styleId="wysiwyg-text-align-justify">
    <w:name w:val="wysiwyg-text-align-justify"/>
    <w:basedOn w:val="prastasis"/>
    <w:rsid w:val="00F1654E"/>
    <w:pPr>
      <w:spacing w:before="100" w:beforeAutospacing="1" w:after="100" w:afterAutospacing="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7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230.156.96/aktai/Default.aspx?Id=3&amp;DocId=39720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4301D-0E26-44B5-B00C-C13B3033E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1933</TotalTime>
  <Pages>3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Balbierienė</dc:creator>
  <cp:keywords/>
  <dc:description/>
  <cp:lastModifiedBy>Rūta Pocienė</cp:lastModifiedBy>
  <cp:revision>137</cp:revision>
  <cp:lastPrinted>2021-09-10T12:12:00Z</cp:lastPrinted>
  <dcterms:created xsi:type="dcterms:W3CDTF">2021-08-02T07:18:00Z</dcterms:created>
  <dcterms:modified xsi:type="dcterms:W3CDTF">2021-09-13T12:19:00Z</dcterms:modified>
</cp:coreProperties>
</file>